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4FE603D9"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eastAsia="MS Mincho" w:hAnsi="Arial" w:cs="Arial"/>
          <w:b/>
          <w:sz w:val="24"/>
          <w:szCs w:val="24"/>
          <w:lang w:val="en-US"/>
        </w:rPr>
        <w:t>[]</w:t>
      </w:r>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00383639">
        <w:rPr>
          <w:rFonts w:ascii="Arial" w:eastAsia="MS Mincho" w:hAnsi="Arial" w:cs="Arial"/>
          <w:b/>
          <w:sz w:val="24"/>
          <w:szCs w:val="24"/>
          <w:lang w:val="en-US"/>
        </w:rPr>
        <w:t>-bis</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w:t>
      </w:r>
      <w:r w:rsidR="00383639">
        <w:rPr>
          <w:rFonts w:ascii="Arial" w:eastAsia="MS Mincho" w:hAnsi="Arial" w:cs="Arial"/>
          <w:b/>
          <w:sz w:val="24"/>
          <w:szCs w:val="24"/>
          <w:lang w:val="en-US"/>
        </w:rPr>
        <w:t>20</w:t>
      </w:r>
      <w:r w:rsidR="00354DA6">
        <w:rPr>
          <w:rFonts w:ascii="Arial" w:eastAsia="MS Mincho" w:hAnsi="Arial" w:cs="Arial"/>
          <w:b/>
          <w:sz w:val="24"/>
          <w:szCs w:val="24"/>
          <w:lang w:val="en-US"/>
        </w:rPr>
        <w:t>0599</w:t>
      </w:r>
      <w:bookmarkStart w:id="4" w:name="_GoBack"/>
      <w:bookmarkEnd w:id="4"/>
    </w:p>
    <w:p w14:paraId="03E342D9" w14:textId="5AD13EBD"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FC003B">
        <w:rPr>
          <w:rFonts w:ascii="Arial" w:eastAsia="宋体" w:hAnsi="Arial"/>
          <w:b/>
          <w:sz w:val="24"/>
          <w:szCs w:val="24"/>
          <w:lang w:eastAsia="zh-CN"/>
        </w:rPr>
        <w:t>Jan</w:t>
      </w:r>
      <w:r>
        <w:rPr>
          <w:rFonts w:ascii="Arial" w:eastAsia="宋体" w:hAnsi="Arial"/>
          <w:b/>
          <w:sz w:val="24"/>
          <w:szCs w:val="24"/>
          <w:lang w:eastAsia="zh-CN"/>
        </w:rPr>
        <w:t>. 1</w:t>
      </w:r>
      <w:r w:rsidR="00FC003B">
        <w:rPr>
          <w:rFonts w:ascii="Arial" w:eastAsia="宋体" w:hAnsi="Arial"/>
          <w:b/>
          <w:sz w:val="24"/>
          <w:szCs w:val="24"/>
          <w:lang w:eastAsia="zh-CN"/>
        </w:rPr>
        <w:t>7</w:t>
      </w:r>
      <w:r>
        <w:rPr>
          <w:rFonts w:ascii="Arial" w:eastAsia="宋体" w:hAnsi="Arial"/>
          <w:b/>
          <w:sz w:val="24"/>
          <w:szCs w:val="24"/>
          <w:lang w:eastAsia="zh-CN"/>
        </w:rPr>
        <w:t>-</w:t>
      </w:r>
      <w:r w:rsidR="00FC003B">
        <w:rPr>
          <w:rFonts w:ascii="Arial" w:eastAsia="宋体" w:hAnsi="Arial"/>
          <w:b/>
          <w:sz w:val="24"/>
          <w:szCs w:val="24"/>
          <w:lang w:eastAsia="zh-CN"/>
        </w:rPr>
        <w:t>25</w:t>
      </w:r>
      <w:r w:rsidRPr="0025487A">
        <w:rPr>
          <w:rFonts w:ascii="Arial" w:eastAsia="宋体" w:hAnsi="Arial"/>
          <w:b/>
          <w:sz w:val="24"/>
          <w:szCs w:val="24"/>
          <w:lang w:val="en-US" w:eastAsia="zh-CN"/>
        </w:rPr>
        <w:t>, 202</w:t>
      </w:r>
      <w:r w:rsidR="00FC003B">
        <w:rPr>
          <w:rFonts w:ascii="Arial" w:eastAsia="宋体" w:hAnsi="Arial"/>
          <w:b/>
          <w:sz w:val="24"/>
          <w:szCs w:val="24"/>
          <w:lang w:val="en-US" w:eastAsia="zh-CN"/>
        </w:rPr>
        <w:t>2</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01B2D70E"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AA6991" w:rsidRPr="00AA6991">
        <w:rPr>
          <w:rFonts w:ascii="Arial" w:hAnsi="Arial" w:cs="Arial"/>
          <w:bCs/>
        </w:rPr>
        <w:t xml:space="preserve">LS on </w:t>
      </w:r>
      <w:proofErr w:type="spellStart"/>
      <w:r w:rsidR="00AA6991" w:rsidRPr="00AA6991">
        <w:rPr>
          <w:rFonts w:ascii="Arial" w:hAnsi="Arial" w:cs="Arial"/>
          <w:bCs/>
        </w:rPr>
        <w:t>signalings</w:t>
      </w:r>
      <w:proofErr w:type="spellEnd"/>
      <w:r w:rsidR="00AA6991" w:rsidRPr="00AA6991">
        <w:rPr>
          <w:rFonts w:ascii="Arial" w:hAnsi="Arial" w:cs="Arial"/>
          <w:bCs/>
        </w:rPr>
        <w:t xml:space="preserve"> for enabling RLM and BFD relaxation in R17 UE power saving</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6FFE02AB"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In RAN4 #101e, further agreements achieved in RAN4</w:t>
      </w:r>
      <w:r w:rsidR="007B14D0">
        <w:rPr>
          <w:rFonts w:ascii="Arial" w:hAnsi="Arial" w:cs="Arial"/>
          <w:lang w:eastAsia="zh-CN"/>
        </w:rPr>
        <w:t xml:space="preserve"> </w:t>
      </w:r>
      <w:r w:rsidR="005F431B">
        <w:rPr>
          <w:rFonts w:ascii="Arial" w:hAnsi="Arial" w:cs="Arial"/>
          <w:lang w:eastAsia="zh-CN"/>
        </w:rPr>
        <w:t>are</w:t>
      </w:r>
      <w:r w:rsidR="002124A0">
        <w:rPr>
          <w:rFonts w:ascii="Arial" w:hAnsi="Arial" w:cs="Arial"/>
          <w:lang w:eastAsia="zh-CN"/>
        </w:rPr>
        <w:t xml:space="preserve"> sent to RAN2 via LS R4-2120314</w:t>
      </w:r>
      <w:r w:rsidR="00B67563">
        <w:rPr>
          <w:rFonts w:ascii="Arial" w:hAnsi="Arial" w:cs="Arial"/>
          <w:lang w:eastAsia="zh-CN"/>
        </w:rPr>
        <w:t>.</w:t>
      </w:r>
      <w:r w:rsidR="002D7DC6">
        <w:rPr>
          <w:rFonts w:ascii="Arial" w:hAnsi="Arial" w:cs="Arial"/>
          <w:lang w:eastAsia="zh-CN"/>
        </w:rPr>
        <w:t xml:space="preserve"> In RAN4 101-bis-e, RAN4 concludes all </w:t>
      </w:r>
      <w:r w:rsidR="00384AB5">
        <w:rPr>
          <w:rFonts w:ascii="Arial" w:hAnsi="Arial" w:cs="Arial"/>
          <w:lang w:eastAsia="zh-CN"/>
        </w:rPr>
        <w:t xml:space="preserve">the </w:t>
      </w:r>
      <w:r w:rsidR="002D7DC6">
        <w:rPr>
          <w:rFonts w:ascii="Arial" w:hAnsi="Arial" w:cs="Arial"/>
          <w:lang w:eastAsia="zh-CN"/>
        </w:rPr>
        <w:t xml:space="preserve">remaining issues regarding the </w:t>
      </w:r>
      <w:proofErr w:type="spellStart"/>
      <w:r w:rsidR="00847F66">
        <w:rPr>
          <w:rFonts w:ascii="Arial" w:hAnsi="Arial" w:cs="Arial"/>
          <w:lang w:eastAsia="zh-CN"/>
        </w:rPr>
        <w:t>signalling</w:t>
      </w:r>
      <w:r w:rsidR="00A8272F">
        <w:rPr>
          <w:rFonts w:ascii="Arial" w:hAnsi="Arial" w:cs="Arial"/>
          <w:lang w:eastAsia="zh-CN"/>
        </w:rPr>
        <w:t>s</w:t>
      </w:r>
      <w:proofErr w:type="spellEnd"/>
      <w:r w:rsidR="002D7DC6">
        <w:rPr>
          <w:rFonts w:ascii="Arial" w:hAnsi="Arial" w:cs="Arial"/>
          <w:lang w:eastAsia="zh-CN"/>
        </w:rPr>
        <w:t xml:space="preserve"> for enabling RLM/BFD relaxation, and would like to inform RAN2 about the following conclusions.</w:t>
      </w:r>
    </w:p>
    <w:p w14:paraId="244564A8" w14:textId="7581D669" w:rsidR="000C6EDD" w:rsidRDefault="00D06D0E" w:rsidP="000C6EDD">
      <w:pPr>
        <w:numPr>
          <w:ilvl w:val="0"/>
          <w:numId w:val="27"/>
        </w:numPr>
        <w:overflowPunct/>
        <w:autoSpaceDE/>
        <w:autoSpaceDN/>
        <w:adjustRightInd/>
        <w:jc w:val="both"/>
        <w:textAlignment w:val="auto"/>
        <w:rPr>
          <w:rFonts w:eastAsia="宋体"/>
          <w:i/>
          <w:lang w:eastAsia="zh-CN"/>
        </w:rPr>
      </w:pPr>
      <w:r>
        <w:rPr>
          <w:rFonts w:eastAsia="宋体"/>
          <w:i/>
          <w:lang w:eastAsia="zh-CN"/>
        </w:rPr>
        <w:t>T</w:t>
      </w:r>
      <w:r w:rsidR="000C6EDD" w:rsidRPr="000C6EDD">
        <w:rPr>
          <w:rFonts w:eastAsia="宋体"/>
          <w:i/>
          <w:lang w:eastAsia="zh-CN"/>
        </w:rPr>
        <w:t xml:space="preserve">he low mobility criterion is </w:t>
      </w:r>
      <w:r w:rsidR="00AE1EA2">
        <w:rPr>
          <w:rFonts w:eastAsia="宋体"/>
          <w:i/>
          <w:lang w:eastAsia="zh-CN"/>
        </w:rPr>
        <w:t xml:space="preserve">NOT </w:t>
      </w:r>
      <w:r w:rsidR="000C6EDD" w:rsidRPr="000C6EDD">
        <w:rPr>
          <w:rFonts w:eastAsia="宋体"/>
          <w:i/>
          <w:lang w:eastAsia="zh-CN"/>
        </w:rPr>
        <w:t>mandatory to be configured</w:t>
      </w:r>
      <w:r w:rsidR="00AE1EA2">
        <w:rPr>
          <w:rFonts w:eastAsia="宋体"/>
          <w:i/>
          <w:lang w:eastAsia="zh-CN"/>
        </w:rPr>
        <w:t xml:space="preserve"> to enable </w:t>
      </w:r>
      <w:r w:rsidR="00A36810" w:rsidRPr="00AE1EA2">
        <w:rPr>
          <w:rFonts w:eastAsia="宋体"/>
          <w:i/>
          <w:lang w:eastAsia="zh-CN"/>
        </w:rPr>
        <w:t>RLM</w:t>
      </w:r>
      <w:r w:rsidR="00A36810">
        <w:rPr>
          <w:rFonts w:eastAsia="宋体"/>
          <w:i/>
          <w:lang w:eastAsia="zh-CN"/>
        </w:rPr>
        <w:t xml:space="preserve"> and/or </w:t>
      </w:r>
      <w:r w:rsidR="00A36810" w:rsidRPr="00AE1EA2">
        <w:rPr>
          <w:rFonts w:eastAsia="宋体"/>
          <w:i/>
          <w:lang w:eastAsia="zh-CN"/>
        </w:rPr>
        <w:t>BFD</w:t>
      </w:r>
      <w:r w:rsidR="00A36810">
        <w:rPr>
          <w:rFonts w:eastAsia="宋体"/>
          <w:i/>
          <w:lang w:eastAsia="zh-CN"/>
        </w:rPr>
        <w:t xml:space="preserve"> </w:t>
      </w:r>
      <w:r w:rsidR="00AE1EA2">
        <w:rPr>
          <w:rFonts w:eastAsia="宋体"/>
          <w:i/>
          <w:lang w:eastAsia="zh-CN"/>
        </w:rPr>
        <w:t>relaxation.</w:t>
      </w:r>
    </w:p>
    <w:p w14:paraId="31DDCCE3" w14:textId="7D52495D" w:rsidR="00CD6E85" w:rsidRDefault="00CD6E85" w:rsidP="00CD6E85">
      <w:pPr>
        <w:numPr>
          <w:ilvl w:val="1"/>
          <w:numId w:val="27"/>
        </w:numPr>
        <w:overflowPunct/>
        <w:autoSpaceDE/>
        <w:autoSpaceDN/>
        <w:adjustRightInd/>
        <w:jc w:val="both"/>
        <w:textAlignment w:val="auto"/>
        <w:rPr>
          <w:rFonts w:eastAsia="宋体"/>
          <w:i/>
          <w:lang w:eastAsia="zh-CN"/>
        </w:rPr>
      </w:pPr>
      <w:r>
        <w:rPr>
          <w:rFonts w:eastAsia="宋体" w:hint="eastAsia"/>
          <w:i/>
          <w:lang w:eastAsia="zh-CN"/>
        </w:rPr>
        <w:t>L</w:t>
      </w:r>
      <w:r>
        <w:rPr>
          <w:rFonts w:eastAsia="宋体"/>
          <w:i/>
          <w:lang w:eastAsia="zh-CN"/>
        </w:rPr>
        <w:t>ow mobility criterion is a per-UE configuration</w:t>
      </w:r>
      <w:r w:rsidR="00DC555A">
        <w:rPr>
          <w:rFonts w:eastAsia="宋体"/>
          <w:i/>
          <w:lang w:eastAsia="zh-CN"/>
        </w:rPr>
        <w:t xml:space="preserve"> in dedicated </w:t>
      </w:r>
      <w:proofErr w:type="spellStart"/>
      <w:r w:rsidR="00DC555A">
        <w:rPr>
          <w:rFonts w:eastAsia="宋体"/>
          <w:i/>
          <w:lang w:eastAsia="zh-CN"/>
        </w:rPr>
        <w:t>signaling</w:t>
      </w:r>
      <w:proofErr w:type="spellEnd"/>
      <w:r w:rsidR="00E965E2">
        <w:rPr>
          <w:rFonts w:eastAsia="宋体"/>
          <w:i/>
          <w:lang w:eastAsia="zh-CN"/>
        </w:rPr>
        <w:t>.</w:t>
      </w:r>
    </w:p>
    <w:p w14:paraId="1703B1FE" w14:textId="7C26FC50" w:rsidR="00E965E2" w:rsidRDefault="00E965E2" w:rsidP="00CD6E85">
      <w:pPr>
        <w:numPr>
          <w:ilvl w:val="1"/>
          <w:numId w:val="27"/>
        </w:numPr>
        <w:overflowPunct/>
        <w:autoSpaceDE/>
        <w:autoSpaceDN/>
        <w:adjustRightInd/>
        <w:jc w:val="both"/>
        <w:textAlignment w:val="auto"/>
        <w:rPr>
          <w:rFonts w:eastAsia="宋体"/>
          <w:i/>
          <w:lang w:eastAsia="zh-CN"/>
        </w:rPr>
      </w:pPr>
      <w:r>
        <w:rPr>
          <w:rFonts w:eastAsia="宋体" w:hint="eastAsia"/>
          <w:i/>
          <w:lang w:eastAsia="zh-CN"/>
        </w:rPr>
        <w:t>B</w:t>
      </w:r>
      <w:r>
        <w:rPr>
          <w:rFonts w:eastAsia="宋体"/>
          <w:i/>
          <w:lang w:eastAsia="zh-CN"/>
        </w:rPr>
        <w:t xml:space="preserve">eam-level </w:t>
      </w:r>
      <w:r w:rsidRPr="00E965E2">
        <w:rPr>
          <w:rFonts w:eastAsia="宋体"/>
          <w:i/>
          <w:lang w:eastAsia="zh-CN"/>
        </w:rPr>
        <w:t>low mobility</w:t>
      </w:r>
      <w:r>
        <w:rPr>
          <w:rFonts w:eastAsia="宋体"/>
          <w:i/>
          <w:lang w:eastAsia="zh-CN"/>
        </w:rPr>
        <w:t xml:space="preserve"> state identification can be allowed for </w:t>
      </w:r>
      <w:r w:rsidR="00F114BE">
        <w:rPr>
          <w:rFonts w:eastAsia="宋体"/>
          <w:i/>
          <w:lang w:eastAsia="zh-CN"/>
        </w:rPr>
        <w:t xml:space="preserve">the </w:t>
      </w:r>
      <w:r>
        <w:rPr>
          <w:rFonts w:eastAsia="宋体"/>
          <w:i/>
          <w:lang w:eastAsia="zh-CN"/>
        </w:rPr>
        <w:t>UE</w:t>
      </w:r>
      <w:r w:rsidR="00F114BE">
        <w:rPr>
          <w:rFonts w:eastAsia="宋体"/>
          <w:i/>
          <w:lang w:eastAsia="zh-CN"/>
        </w:rPr>
        <w:t>s</w:t>
      </w:r>
      <w:r>
        <w:rPr>
          <w:rFonts w:eastAsia="宋体"/>
          <w:i/>
          <w:lang w:eastAsia="zh-CN"/>
        </w:rPr>
        <w:t xml:space="preserve"> configured </w:t>
      </w:r>
      <w:r w:rsidR="005908B1">
        <w:rPr>
          <w:rFonts w:eastAsia="宋体"/>
          <w:i/>
          <w:lang w:eastAsia="zh-CN"/>
        </w:rPr>
        <w:t>with</w:t>
      </w:r>
      <w:r>
        <w:rPr>
          <w:rFonts w:eastAsia="宋体"/>
          <w:i/>
          <w:lang w:eastAsia="zh-CN"/>
        </w:rPr>
        <w:t xml:space="preserve"> BFD relaxation </w:t>
      </w:r>
      <w:r w:rsidR="005908B1">
        <w:rPr>
          <w:rFonts w:eastAsia="宋体"/>
          <w:i/>
          <w:lang w:eastAsia="zh-CN"/>
        </w:rPr>
        <w:t>criteri</w:t>
      </w:r>
      <w:r w:rsidR="00935EB9">
        <w:rPr>
          <w:rFonts w:eastAsia="宋体"/>
          <w:i/>
          <w:lang w:eastAsia="zh-CN"/>
        </w:rPr>
        <w:t>a</w:t>
      </w:r>
      <w:r w:rsidR="005908B1">
        <w:rPr>
          <w:rFonts w:eastAsia="宋体"/>
          <w:i/>
          <w:lang w:eastAsia="zh-CN"/>
        </w:rPr>
        <w:t xml:space="preserve"> </w:t>
      </w:r>
      <w:r>
        <w:rPr>
          <w:rFonts w:eastAsia="宋体"/>
          <w:i/>
          <w:lang w:eastAsia="zh-CN"/>
        </w:rPr>
        <w:t>without further</w:t>
      </w:r>
      <w:r w:rsidR="00AC4EB0">
        <w:rPr>
          <w:rFonts w:eastAsia="宋体"/>
          <w:i/>
          <w:lang w:eastAsia="zh-CN"/>
        </w:rPr>
        <w:t xml:space="preserve"> RAN2</w:t>
      </w:r>
      <w:r>
        <w:rPr>
          <w:rFonts w:eastAsia="宋体"/>
          <w:i/>
          <w:lang w:eastAsia="zh-CN"/>
        </w:rPr>
        <w:t xml:space="preserve"> </w:t>
      </w:r>
      <w:proofErr w:type="spellStart"/>
      <w:r>
        <w:rPr>
          <w:rFonts w:eastAsia="宋体"/>
          <w:i/>
          <w:lang w:eastAsia="zh-CN"/>
        </w:rPr>
        <w:t>signaling</w:t>
      </w:r>
      <w:proofErr w:type="spellEnd"/>
      <w:r>
        <w:rPr>
          <w:rFonts w:eastAsia="宋体"/>
          <w:i/>
          <w:lang w:eastAsia="zh-CN"/>
        </w:rPr>
        <w:t xml:space="preserve"> impacts.</w:t>
      </w:r>
    </w:p>
    <w:p w14:paraId="70EB7138" w14:textId="623A5D78" w:rsidR="00AE1EA2" w:rsidRPr="00B24C19" w:rsidRDefault="00AE1EA2" w:rsidP="000C6EDD">
      <w:pPr>
        <w:numPr>
          <w:ilvl w:val="0"/>
          <w:numId w:val="27"/>
        </w:numPr>
        <w:overflowPunct/>
        <w:autoSpaceDE/>
        <w:autoSpaceDN/>
        <w:adjustRightInd/>
        <w:jc w:val="both"/>
        <w:textAlignment w:val="auto"/>
        <w:rPr>
          <w:rFonts w:eastAsia="宋体"/>
          <w:i/>
          <w:lang w:eastAsia="zh-CN"/>
        </w:rPr>
      </w:pPr>
      <w:r>
        <w:rPr>
          <w:rFonts w:eastAsia="宋体"/>
          <w:i/>
          <w:lang w:eastAsia="zh-CN"/>
        </w:rPr>
        <w:t xml:space="preserve">The cell quality </w:t>
      </w:r>
      <w:r w:rsidRPr="00AE1EA2">
        <w:rPr>
          <w:rFonts w:eastAsia="宋体"/>
          <w:i/>
          <w:lang w:eastAsia="zh-CN"/>
        </w:rPr>
        <w:t>criterion is mandatory to be configured to enable RLM</w:t>
      </w:r>
      <w:r w:rsidR="007F631C">
        <w:rPr>
          <w:rFonts w:eastAsia="宋体"/>
          <w:i/>
          <w:lang w:eastAsia="zh-CN"/>
        </w:rPr>
        <w:t xml:space="preserve"> </w:t>
      </w:r>
      <w:r w:rsidR="00603FA8">
        <w:rPr>
          <w:rFonts w:eastAsia="宋体"/>
          <w:i/>
          <w:lang w:eastAsia="zh-CN"/>
        </w:rPr>
        <w:t>and/</w:t>
      </w:r>
      <w:r w:rsidR="007F631C">
        <w:rPr>
          <w:rFonts w:eastAsia="宋体"/>
          <w:i/>
          <w:lang w:eastAsia="zh-CN"/>
        </w:rPr>
        <w:t xml:space="preserve">or </w:t>
      </w:r>
      <w:r w:rsidRPr="00AE1EA2">
        <w:rPr>
          <w:rFonts w:eastAsia="宋体"/>
          <w:i/>
          <w:lang w:eastAsia="zh-CN"/>
        </w:rPr>
        <w:t>BFD relaxation</w:t>
      </w:r>
    </w:p>
    <w:p w14:paraId="15334C0A" w14:textId="3267A108" w:rsidR="000C6EDD" w:rsidRPr="007F631C" w:rsidRDefault="003E2FAA" w:rsidP="000C6EDD">
      <w:pPr>
        <w:numPr>
          <w:ilvl w:val="1"/>
          <w:numId w:val="27"/>
        </w:numPr>
        <w:overflowPunct/>
        <w:autoSpaceDE/>
        <w:autoSpaceDN/>
        <w:adjustRightInd/>
        <w:jc w:val="both"/>
        <w:textAlignment w:val="auto"/>
        <w:rPr>
          <w:rFonts w:eastAsia="宋体"/>
          <w:i/>
          <w:lang w:val="en-US" w:eastAsia="zh-CN"/>
        </w:rPr>
      </w:pPr>
      <w:r>
        <w:rPr>
          <w:rFonts w:eastAsia="宋体"/>
          <w:i/>
          <w:lang w:eastAsia="zh-CN"/>
        </w:rPr>
        <w:t xml:space="preserve">Cell quality </w:t>
      </w:r>
      <w:r w:rsidRPr="00AE1EA2">
        <w:rPr>
          <w:rFonts w:eastAsia="宋体"/>
          <w:i/>
          <w:lang w:eastAsia="zh-CN"/>
        </w:rPr>
        <w:t>criterion</w:t>
      </w:r>
      <w:r>
        <w:rPr>
          <w:rFonts w:eastAsia="宋体"/>
          <w:i/>
          <w:lang w:eastAsia="zh-CN"/>
        </w:rPr>
        <w:t xml:space="preserve"> is a per-</w:t>
      </w:r>
      <w:proofErr w:type="spellStart"/>
      <w:r>
        <w:rPr>
          <w:rFonts w:eastAsia="宋体"/>
          <w:i/>
          <w:lang w:eastAsia="zh-CN"/>
        </w:rPr>
        <w:t>servingcell</w:t>
      </w:r>
      <w:proofErr w:type="spellEnd"/>
      <w:r>
        <w:rPr>
          <w:rFonts w:eastAsia="宋体"/>
          <w:i/>
          <w:lang w:eastAsia="zh-CN"/>
        </w:rPr>
        <w:t xml:space="preserve"> configuration in dedicated </w:t>
      </w:r>
      <w:proofErr w:type="spellStart"/>
      <w:r>
        <w:rPr>
          <w:rFonts w:eastAsia="宋体"/>
          <w:i/>
          <w:lang w:eastAsia="zh-CN"/>
        </w:rPr>
        <w:t>signaling</w:t>
      </w:r>
      <w:proofErr w:type="spellEnd"/>
      <w:r w:rsidR="00B94A81">
        <w:rPr>
          <w:rFonts w:eastAsia="宋体"/>
          <w:i/>
          <w:lang w:eastAsia="zh-CN"/>
        </w:rPr>
        <w:t>. In the configuration,</w:t>
      </w:r>
    </w:p>
    <w:p w14:paraId="6ABD85C2" w14:textId="5094201B" w:rsidR="007F631C" w:rsidRDefault="007F631C" w:rsidP="007F631C">
      <w:pPr>
        <w:numPr>
          <w:ilvl w:val="2"/>
          <w:numId w:val="27"/>
        </w:numPr>
        <w:overflowPunct/>
        <w:autoSpaceDE/>
        <w:autoSpaceDN/>
        <w:adjustRightInd/>
        <w:jc w:val="both"/>
        <w:textAlignment w:val="auto"/>
        <w:rPr>
          <w:rFonts w:eastAsia="宋体"/>
          <w:i/>
          <w:lang w:val="en-US" w:eastAsia="zh-CN"/>
        </w:rPr>
      </w:pPr>
      <w:r>
        <w:rPr>
          <w:rFonts w:eastAsia="宋体" w:hint="eastAsia"/>
          <w:i/>
          <w:lang w:val="en-US" w:eastAsia="zh-CN"/>
        </w:rPr>
        <w:t>U</w:t>
      </w:r>
      <w:r>
        <w:rPr>
          <w:rFonts w:eastAsia="宋体"/>
          <w:i/>
          <w:lang w:val="en-US" w:eastAsia="zh-CN"/>
        </w:rPr>
        <w:t xml:space="preserve">E is provided by </w:t>
      </w:r>
      <w:r w:rsidR="00F52FA5">
        <w:rPr>
          <w:rFonts w:eastAsia="宋体"/>
          <w:i/>
          <w:lang w:val="en-US" w:eastAsia="zh-CN"/>
        </w:rPr>
        <w:t xml:space="preserve">RRC signaling </w:t>
      </w:r>
      <w:r>
        <w:rPr>
          <w:rFonts w:eastAsia="宋体"/>
          <w:i/>
          <w:lang w:val="en-US" w:eastAsia="zh-CN"/>
        </w:rPr>
        <w:t>an offset X</w:t>
      </w:r>
      <w:r w:rsidR="00B26909">
        <w:rPr>
          <w:rFonts w:eastAsia="宋体"/>
          <w:i/>
          <w:lang w:val="en-US" w:eastAsia="zh-CN"/>
        </w:rPr>
        <w:t xml:space="preserve"> dB</w:t>
      </w:r>
      <w:r w:rsidR="00B94A81">
        <w:rPr>
          <w:rFonts w:eastAsia="宋体"/>
          <w:i/>
          <w:lang w:val="en-US" w:eastAsia="zh-CN"/>
        </w:rPr>
        <w:t xml:space="preserve"> over </w:t>
      </w:r>
      <w:proofErr w:type="spellStart"/>
      <w:r w:rsidR="00B94A81">
        <w:rPr>
          <w:rFonts w:eastAsia="宋体"/>
          <w:i/>
          <w:lang w:val="en-US" w:eastAsia="zh-CN"/>
        </w:rPr>
        <w:t>Q</w:t>
      </w:r>
      <w:r w:rsidR="00B94A81" w:rsidRPr="00D25054">
        <w:rPr>
          <w:rFonts w:eastAsia="宋体"/>
          <w:i/>
          <w:vertAlign w:val="subscript"/>
          <w:lang w:val="en-US" w:eastAsia="zh-CN"/>
        </w:rPr>
        <w:t>out</w:t>
      </w:r>
      <w:proofErr w:type="spellEnd"/>
      <w:r w:rsidR="00B94A81">
        <w:rPr>
          <w:rFonts w:eastAsia="宋体"/>
          <w:i/>
          <w:lang w:val="en-US" w:eastAsia="zh-CN"/>
        </w:rPr>
        <w:t xml:space="preserve"> specified in RAN4 spec as the entering threshold for RLM relaxation</w:t>
      </w:r>
      <w:r w:rsidR="006D2E44">
        <w:rPr>
          <w:rFonts w:eastAsia="宋体"/>
          <w:i/>
          <w:lang w:val="en-US" w:eastAsia="zh-CN"/>
        </w:rPr>
        <w:t xml:space="preserve">. </w:t>
      </w:r>
    </w:p>
    <w:p w14:paraId="660B45C8" w14:textId="28DEDA89" w:rsidR="000737D3" w:rsidRDefault="00B94A81" w:rsidP="007F631C">
      <w:pPr>
        <w:numPr>
          <w:ilvl w:val="2"/>
          <w:numId w:val="27"/>
        </w:numPr>
        <w:overflowPunct/>
        <w:autoSpaceDE/>
        <w:autoSpaceDN/>
        <w:adjustRightInd/>
        <w:jc w:val="both"/>
        <w:textAlignment w:val="auto"/>
        <w:rPr>
          <w:rFonts w:eastAsia="宋体"/>
          <w:i/>
          <w:lang w:val="en-US" w:eastAsia="zh-CN"/>
        </w:rPr>
      </w:pPr>
      <w:r>
        <w:rPr>
          <w:rFonts w:eastAsia="宋体"/>
          <w:i/>
          <w:lang w:val="en-US" w:eastAsia="zh-CN"/>
        </w:rPr>
        <w:t xml:space="preserve">UE is provided </w:t>
      </w:r>
      <w:r w:rsidR="00F52FA5">
        <w:rPr>
          <w:rFonts w:eastAsia="宋体"/>
          <w:i/>
          <w:lang w:val="en-US" w:eastAsia="zh-CN"/>
        </w:rPr>
        <w:t xml:space="preserve">by RRC signaling </w:t>
      </w:r>
      <w:r>
        <w:rPr>
          <w:rFonts w:eastAsia="宋体"/>
          <w:i/>
          <w:lang w:val="en-US" w:eastAsia="zh-CN"/>
        </w:rPr>
        <w:t xml:space="preserve">an offset Y </w:t>
      </w:r>
      <w:r w:rsidR="00B26909">
        <w:rPr>
          <w:rFonts w:eastAsia="宋体"/>
          <w:i/>
          <w:lang w:val="en-US" w:eastAsia="zh-CN"/>
        </w:rPr>
        <w:t xml:space="preserve">dB </w:t>
      </w:r>
      <w:r>
        <w:rPr>
          <w:rFonts w:eastAsia="宋体"/>
          <w:i/>
          <w:lang w:val="en-US" w:eastAsia="zh-CN"/>
        </w:rPr>
        <w:t xml:space="preserve">over </w:t>
      </w:r>
      <w:proofErr w:type="spellStart"/>
      <w:r>
        <w:rPr>
          <w:rFonts w:eastAsia="宋体"/>
          <w:i/>
          <w:lang w:val="en-US" w:eastAsia="zh-CN"/>
        </w:rPr>
        <w:t>Q</w:t>
      </w:r>
      <w:r w:rsidRPr="00D25054">
        <w:rPr>
          <w:rFonts w:eastAsia="宋体"/>
          <w:i/>
          <w:vertAlign w:val="subscript"/>
          <w:lang w:val="en-US" w:eastAsia="zh-CN"/>
        </w:rPr>
        <w:t>out_L</w:t>
      </w:r>
      <w:r w:rsidR="00D25054" w:rsidRPr="00D25054">
        <w:rPr>
          <w:rFonts w:eastAsia="宋体"/>
          <w:i/>
          <w:vertAlign w:val="subscript"/>
          <w:lang w:val="en-US" w:eastAsia="zh-CN"/>
        </w:rPr>
        <w:t>R</w:t>
      </w:r>
      <w:proofErr w:type="spellEnd"/>
      <w:r>
        <w:rPr>
          <w:rFonts w:eastAsia="宋体"/>
          <w:i/>
          <w:lang w:val="en-US" w:eastAsia="zh-CN"/>
        </w:rPr>
        <w:t xml:space="preserve"> specified in RAN4 spec as the entering threshold for </w:t>
      </w:r>
      <w:r w:rsidR="00D25054">
        <w:rPr>
          <w:rFonts w:eastAsia="宋体"/>
          <w:i/>
          <w:lang w:val="en-US" w:eastAsia="zh-CN"/>
        </w:rPr>
        <w:t>BFD</w:t>
      </w:r>
      <w:r>
        <w:rPr>
          <w:rFonts w:eastAsia="宋体"/>
          <w:i/>
          <w:lang w:val="en-US" w:eastAsia="zh-CN"/>
        </w:rPr>
        <w:t xml:space="preserve"> relaxation</w:t>
      </w:r>
      <w:r w:rsidR="00210909">
        <w:rPr>
          <w:rFonts w:eastAsia="宋体"/>
          <w:i/>
          <w:lang w:val="en-US" w:eastAsia="zh-CN"/>
        </w:rPr>
        <w:t xml:space="preserve">. </w:t>
      </w:r>
    </w:p>
    <w:p w14:paraId="683CDCF6" w14:textId="660EEF9D" w:rsidR="00B94A81" w:rsidRDefault="00210909" w:rsidP="007F631C">
      <w:pPr>
        <w:numPr>
          <w:ilvl w:val="2"/>
          <w:numId w:val="27"/>
        </w:numPr>
        <w:overflowPunct/>
        <w:autoSpaceDE/>
        <w:autoSpaceDN/>
        <w:adjustRightInd/>
        <w:jc w:val="both"/>
        <w:textAlignment w:val="auto"/>
        <w:rPr>
          <w:rFonts w:eastAsia="宋体"/>
          <w:i/>
          <w:lang w:val="en-US" w:eastAsia="zh-CN"/>
        </w:rPr>
      </w:pPr>
      <w:r>
        <w:rPr>
          <w:rFonts w:eastAsia="宋体"/>
          <w:i/>
          <w:lang w:val="en-US" w:eastAsia="zh-CN"/>
        </w:rPr>
        <w:t>No configuration dependency between X and Y.</w:t>
      </w:r>
    </w:p>
    <w:p w14:paraId="12184E8D" w14:textId="71FE6F79" w:rsidR="00CA466B" w:rsidRDefault="00CA466B" w:rsidP="007F631C">
      <w:pPr>
        <w:numPr>
          <w:ilvl w:val="2"/>
          <w:numId w:val="27"/>
        </w:numPr>
        <w:overflowPunct/>
        <w:autoSpaceDE/>
        <w:autoSpaceDN/>
        <w:adjustRightInd/>
        <w:jc w:val="both"/>
        <w:textAlignment w:val="auto"/>
        <w:rPr>
          <w:rFonts w:eastAsia="宋体"/>
          <w:i/>
          <w:lang w:val="en-US" w:eastAsia="zh-CN"/>
        </w:rPr>
      </w:pPr>
      <w:r>
        <w:rPr>
          <w:rFonts w:eastAsia="宋体" w:hint="eastAsia"/>
          <w:i/>
          <w:lang w:val="en-US" w:eastAsia="zh-CN"/>
        </w:rPr>
        <w:t>N</w:t>
      </w:r>
      <w:r>
        <w:rPr>
          <w:rFonts w:eastAsia="宋体"/>
          <w:i/>
          <w:lang w:val="en-US" w:eastAsia="zh-CN"/>
        </w:rPr>
        <w:t>o explicit configuration for the exiting thresholds. UE is only allowed to relax the first out-of-sync evaluation period and/or the first beam failure instance evaluation period if it has met the corresponding entering conditions.</w:t>
      </w:r>
    </w:p>
    <w:p w14:paraId="49076559" w14:textId="7BE71330" w:rsidR="006D2E44" w:rsidRPr="006D2E44" w:rsidRDefault="006D2E44" w:rsidP="006D2E44">
      <w:pPr>
        <w:numPr>
          <w:ilvl w:val="2"/>
          <w:numId w:val="27"/>
        </w:numPr>
        <w:overflowPunct/>
        <w:autoSpaceDE/>
        <w:autoSpaceDN/>
        <w:adjustRightInd/>
        <w:jc w:val="both"/>
        <w:textAlignment w:val="auto"/>
        <w:rPr>
          <w:rFonts w:eastAsia="宋体"/>
          <w:i/>
          <w:lang w:val="en-US" w:eastAsia="zh-CN"/>
        </w:rPr>
      </w:pPr>
      <w:r>
        <w:rPr>
          <w:rFonts w:eastAsia="宋体"/>
          <w:i/>
          <w:lang w:val="en-US" w:eastAsia="zh-CN"/>
        </w:rPr>
        <w:t xml:space="preserve">UE is not expected to be provided a threshold for </w:t>
      </w:r>
      <w:r w:rsidR="005F36C7">
        <w:rPr>
          <w:rFonts w:eastAsia="宋体"/>
          <w:i/>
          <w:lang w:val="en-US" w:eastAsia="zh-CN"/>
        </w:rPr>
        <w:t xml:space="preserve">entering </w:t>
      </w:r>
      <w:r>
        <w:rPr>
          <w:rFonts w:eastAsia="宋体"/>
          <w:i/>
          <w:lang w:val="en-US" w:eastAsia="zh-CN"/>
        </w:rPr>
        <w:t xml:space="preserve">RLM relaxation if it is not configured for RLM evaluation </w:t>
      </w:r>
      <w:r w:rsidR="00057EF9">
        <w:rPr>
          <w:rFonts w:eastAsia="宋体"/>
          <w:i/>
          <w:lang w:val="en-US" w:eastAsia="zh-CN"/>
        </w:rPr>
        <w:t>in</w:t>
      </w:r>
      <w:r>
        <w:rPr>
          <w:rFonts w:eastAsia="宋体"/>
          <w:i/>
          <w:lang w:val="en-US" w:eastAsia="zh-CN"/>
        </w:rPr>
        <w:t xml:space="preserve"> </w:t>
      </w:r>
      <w:r w:rsidR="00057EF9">
        <w:rPr>
          <w:rFonts w:eastAsia="宋体"/>
          <w:i/>
          <w:lang w:val="en-US" w:eastAsia="zh-CN"/>
        </w:rPr>
        <w:t>a</w:t>
      </w:r>
      <w:r>
        <w:rPr>
          <w:rFonts w:eastAsia="宋体"/>
          <w:i/>
          <w:lang w:val="en-US" w:eastAsia="zh-CN"/>
        </w:rPr>
        <w:t xml:space="preserve"> serving cell.</w:t>
      </w:r>
    </w:p>
    <w:p w14:paraId="34D2D095" w14:textId="7EEEBDCC" w:rsidR="006D2E44" w:rsidRPr="006D2E44" w:rsidRDefault="006D2E44" w:rsidP="006D2E44">
      <w:pPr>
        <w:numPr>
          <w:ilvl w:val="2"/>
          <w:numId w:val="27"/>
        </w:numPr>
        <w:overflowPunct/>
        <w:autoSpaceDE/>
        <w:autoSpaceDN/>
        <w:adjustRightInd/>
        <w:jc w:val="both"/>
        <w:textAlignment w:val="auto"/>
        <w:rPr>
          <w:rFonts w:eastAsia="宋体"/>
          <w:i/>
          <w:lang w:val="en-US" w:eastAsia="zh-CN"/>
        </w:rPr>
      </w:pPr>
      <w:r>
        <w:rPr>
          <w:rFonts w:eastAsia="宋体"/>
          <w:i/>
          <w:lang w:val="en-US" w:eastAsia="zh-CN"/>
        </w:rPr>
        <w:t>UE is not expected to be provided a threshold for</w:t>
      </w:r>
      <w:r w:rsidR="005F36C7" w:rsidRPr="005F36C7">
        <w:rPr>
          <w:rFonts w:eastAsia="宋体"/>
          <w:i/>
          <w:lang w:val="en-US" w:eastAsia="zh-CN"/>
        </w:rPr>
        <w:t xml:space="preserve"> </w:t>
      </w:r>
      <w:r w:rsidR="005F36C7">
        <w:rPr>
          <w:rFonts w:eastAsia="宋体"/>
          <w:i/>
          <w:lang w:val="en-US" w:eastAsia="zh-CN"/>
        </w:rPr>
        <w:t>entering</w:t>
      </w:r>
      <w:r>
        <w:rPr>
          <w:rFonts w:eastAsia="宋体"/>
          <w:i/>
          <w:lang w:val="en-US" w:eastAsia="zh-CN"/>
        </w:rPr>
        <w:t xml:space="preserve"> BFD relaxation if it is not configured for BFD evaluation </w:t>
      </w:r>
      <w:r w:rsidR="00057EF9">
        <w:rPr>
          <w:rFonts w:eastAsia="宋体"/>
          <w:i/>
          <w:lang w:val="en-US" w:eastAsia="zh-CN"/>
        </w:rPr>
        <w:t xml:space="preserve">in a </w:t>
      </w:r>
      <w:r>
        <w:rPr>
          <w:rFonts w:eastAsia="宋体"/>
          <w:i/>
          <w:lang w:val="en-US" w:eastAsia="zh-CN"/>
        </w:rPr>
        <w:t>serving cell.</w:t>
      </w:r>
    </w:p>
    <w:p w14:paraId="537E889D" w14:textId="3C33319C" w:rsidR="00C021E3" w:rsidRDefault="00D97767" w:rsidP="00D97767">
      <w:pPr>
        <w:numPr>
          <w:ilvl w:val="1"/>
          <w:numId w:val="27"/>
        </w:numPr>
        <w:overflowPunct/>
        <w:autoSpaceDE/>
        <w:autoSpaceDN/>
        <w:adjustRightInd/>
        <w:jc w:val="both"/>
        <w:textAlignment w:val="auto"/>
        <w:rPr>
          <w:rFonts w:eastAsia="宋体"/>
          <w:i/>
          <w:lang w:eastAsia="zh-CN"/>
        </w:rPr>
      </w:pPr>
      <w:r>
        <w:rPr>
          <w:rFonts w:eastAsia="宋体" w:hint="eastAsia"/>
          <w:i/>
          <w:lang w:eastAsia="zh-CN"/>
        </w:rPr>
        <w:t>I</w:t>
      </w:r>
      <w:r>
        <w:rPr>
          <w:rFonts w:eastAsia="宋体"/>
          <w:i/>
          <w:lang w:eastAsia="zh-CN"/>
        </w:rPr>
        <w:t xml:space="preserve">f low mobility criterion is NOT configured, UE </w:t>
      </w:r>
      <w:r w:rsidR="00512E9D">
        <w:rPr>
          <w:rFonts w:eastAsia="宋体" w:hint="eastAsia"/>
          <w:i/>
          <w:lang w:eastAsia="zh-CN"/>
        </w:rPr>
        <w:t>is</w:t>
      </w:r>
      <w:r w:rsidR="00512E9D">
        <w:rPr>
          <w:rFonts w:eastAsia="宋体"/>
          <w:i/>
          <w:lang w:eastAsia="zh-CN"/>
        </w:rPr>
        <w:t xml:space="preserve"> allowed to </w:t>
      </w:r>
      <w:r>
        <w:rPr>
          <w:rFonts w:eastAsia="宋体"/>
          <w:i/>
          <w:lang w:eastAsia="zh-CN"/>
        </w:rPr>
        <w:t>enter relaxation mode</w:t>
      </w:r>
      <w:r w:rsidR="00B301D1">
        <w:rPr>
          <w:rFonts w:eastAsia="宋体"/>
          <w:i/>
          <w:lang w:eastAsia="zh-CN"/>
        </w:rPr>
        <w:t xml:space="preserve"> in the serving cell</w:t>
      </w:r>
      <w:r w:rsidR="006D65BB">
        <w:rPr>
          <w:rFonts w:eastAsia="宋体"/>
          <w:i/>
          <w:lang w:eastAsia="zh-CN"/>
        </w:rPr>
        <w:t xml:space="preserve"> </w:t>
      </w:r>
      <w:r w:rsidR="002F67DE">
        <w:rPr>
          <w:rFonts w:eastAsia="宋体"/>
          <w:i/>
          <w:lang w:eastAsia="zh-CN"/>
        </w:rPr>
        <w:t>‘</w:t>
      </w:r>
      <w:r w:rsidR="006D65BB">
        <w:rPr>
          <w:rFonts w:eastAsia="宋体"/>
          <w:i/>
          <w:lang w:eastAsia="zh-CN"/>
        </w:rPr>
        <w:t>A</w:t>
      </w:r>
      <w:r w:rsidR="002F67DE">
        <w:rPr>
          <w:rFonts w:eastAsia="宋体"/>
          <w:i/>
          <w:lang w:eastAsia="zh-CN"/>
        </w:rPr>
        <w:t>’</w:t>
      </w:r>
      <w:r w:rsidR="00B301D1">
        <w:rPr>
          <w:rFonts w:eastAsia="宋体"/>
          <w:i/>
          <w:lang w:eastAsia="zh-CN"/>
        </w:rPr>
        <w:t xml:space="preserve"> </w:t>
      </w:r>
      <w:r w:rsidR="003F36F1">
        <w:rPr>
          <w:rFonts w:eastAsia="宋体"/>
          <w:i/>
          <w:lang w:eastAsia="zh-CN"/>
        </w:rPr>
        <w:t>configured with cell quality criterion</w:t>
      </w:r>
      <w:r w:rsidR="007C6E13">
        <w:rPr>
          <w:rFonts w:eastAsia="宋体"/>
          <w:i/>
          <w:lang w:eastAsia="zh-CN"/>
        </w:rPr>
        <w:t>,</w:t>
      </w:r>
      <w:r>
        <w:rPr>
          <w:rFonts w:eastAsia="宋体"/>
          <w:i/>
          <w:lang w:eastAsia="zh-CN"/>
        </w:rPr>
        <w:t xml:space="preserve"> if </w:t>
      </w:r>
    </w:p>
    <w:p w14:paraId="2880E5EF" w14:textId="57B9589D" w:rsidR="00D97767" w:rsidRDefault="00D97767" w:rsidP="00C021E3">
      <w:pPr>
        <w:numPr>
          <w:ilvl w:val="2"/>
          <w:numId w:val="27"/>
        </w:numPr>
        <w:overflowPunct/>
        <w:autoSpaceDE/>
        <w:autoSpaceDN/>
        <w:adjustRightInd/>
        <w:jc w:val="both"/>
        <w:textAlignment w:val="auto"/>
        <w:rPr>
          <w:rFonts w:eastAsia="宋体"/>
          <w:i/>
          <w:lang w:eastAsia="zh-CN"/>
        </w:rPr>
      </w:pPr>
      <w:r>
        <w:rPr>
          <w:rFonts w:eastAsia="宋体"/>
          <w:i/>
          <w:lang w:eastAsia="zh-CN"/>
        </w:rPr>
        <w:lastRenderedPageBreak/>
        <w:t>it has met the cell quality criterion</w:t>
      </w:r>
      <w:r w:rsidR="006D65BB">
        <w:rPr>
          <w:rFonts w:eastAsia="宋体"/>
          <w:i/>
          <w:lang w:eastAsia="zh-CN"/>
        </w:rPr>
        <w:t xml:space="preserve"> for the cell </w:t>
      </w:r>
      <w:r w:rsidR="002F67DE">
        <w:rPr>
          <w:rFonts w:eastAsia="宋体"/>
          <w:i/>
          <w:lang w:eastAsia="zh-CN"/>
        </w:rPr>
        <w:t>‘</w:t>
      </w:r>
      <w:r w:rsidR="006D65BB">
        <w:rPr>
          <w:rFonts w:eastAsia="宋体"/>
          <w:i/>
          <w:lang w:eastAsia="zh-CN"/>
        </w:rPr>
        <w:t>A</w:t>
      </w:r>
      <w:r w:rsidR="002F67DE">
        <w:rPr>
          <w:rFonts w:eastAsia="宋体"/>
          <w:i/>
          <w:lang w:eastAsia="zh-CN"/>
        </w:rPr>
        <w:t>’</w:t>
      </w:r>
    </w:p>
    <w:p w14:paraId="7C895FFD" w14:textId="0EFE56D8" w:rsidR="008C0125" w:rsidRDefault="008C0125" w:rsidP="00C021E3">
      <w:pPr>
        <w:numPr>
          <w:ilvl w:val="2"/>
          <w:numId w:val="27"/>
        </w:numPr>
        <w:overflowPunct/>
        <w:autoSpaceDE/>
        <w:autoSpaceDN/>
        <w:adjustRightInd/>
        <w:jc w:val="both"/>
        <w:textAlignment w:val="auto"/>
        <w:rPr>
          <w:rFonts w:eastAsia="宋体"/>
          <w:i/>
          <w:lang w:eastAsia="zh-CN"/>
        </w:rPr>
      </w:pPr>
      <w:r>
        <w:rPr>
          <w:rFonts w:eastAsia="宋体" w:hint="eastAsia"/>
          <w:i/>
          <w:lang w:eastAsia="zh-CN"/>
        </w:rPr>
        <w:t>N</w:t>
      </w:r>
      <w:r>
        <w:rPr>
          <w:rFonts w:eastAsia="宋体"/>
          <w:i/>
          <w:lang w:eastAsia="zh-CN"/>
        </w:rPr>
        <w:t xml:space="preserve">ote: For intra-band CA, if UE is allowed to relax RLM in NR </w:t>
      </w:r>
      <w:proofErr w:type="spellStart"/>
      <w:r w:rsidR="00762DA4">
        <w:rPr>
          <w:rFonts w:eastAsia="宋体"/>
          <w:i/>
          <w:lang w:eastAsia="zh-CN"/>
        </w:rPr>
        <w:t>Sp</w:t>
      </w:r>
      <w:r>
        <w:rPr>
          <w:rFonts w:eastAsia="宋体"/>
          <w:i/>
          <w:lang w:eastAsia="zh-CN"/>
        </w:rPr>
        <w:t>Cell</w:t>
      </w:r>
      <w:proofErr w:type="spellEnd"/>
      <w:r>
        <w:rPr>
          <w:rFonts w:eastAsia="宋体"/>
          <w:i/>
          <w:lang w:eastAsia="zh-CN"/>
        </w:rPr>
        <w:t xml:space="preserve"> based on the configured criteri</w:t>
      </w:r>
      <w:r w:rsidR="001C60B0">
        <w:rPr>
          <w:rFonts w:eastAsia="宋体" w:hint="eastAsia"/>
          <w:i/>
          <w:lang w:eastAsia="zh-CN"/>
        </w:rPr>
        <w:t>on</w:t>
      </w:r>
      <w:r>
        <w:rPr>
          <w:rFonts w:eastAsia="宋体"/>
          <w:i/>
          <w:lang w:eastAsia="zh-CN"/>
        </w:rPr>
        <w:t xml:space="preserve">, UE is also allowed to relax BFD in the </w:t>
      </w:r>
      <w:proofErr w:type="spellStart"/>
      <w:r>
        <w:rPr>
          <w:rFonts w:eastAsia="宋体"/>
          <w:i/>
          <w:lang w:eastAsia="zh-CN"/>
        </w:rPr>
        <w:t>SCell</w:t>
      </w:r>
      <w:proofErr w:type="spellEnd"/>
      <w:r>
        <w:rPr>
          <w:rFonts w:eastAsia="宋体"/>
          <w:i/>
          <w:lang w:eastAsia="zh-CN"/>
        </w:rPr>
        <w:t xml:space="preserve"> no matter whether the </w:t>
      </w:r>
      <w:r w:rsidR="001C60B0">
        <w:rPr>
          <w:rFonts w:eastAsia="宋体"/>
          <w:i/>
          <w:lang w:eastAsia="zh-CN"/>
        </w:rPr>
        <w:t xml:space="preserve">cell quality </w:t>
      </w:r>
      <w:r>
        <w:rPr>
          <w:rFonts w:eastAsia="宋体"/>
          <w:i/>
          <w:lang w:eastAsia="zh-CN"/>
        </w:rPr>
        <w:t>criterion is configured or not.</w:t>
      </w:r>
    </w:p>
    <w:p w14:paraId="7CDAF9A0" w14:textId="339E4AEE" w:rsidR="00512E9D" w:rsidRDefault="007F5450" w:rsidP="00D97767">
      <w:pPr>
        <w:numPr>
          <w:ilvl w:val="1"/>
          <w:numId w:val="27"/>
        </w:numPr>
        <w:overflowPunct/>
        <w:autoSpaceDE/>
        <w:autoSpaceDN/>
        <w:adjustRightInd/>
        <w:jc w:val="both"/>
        <w:textAlignment w:val="auto"/>
        <w:rPr>
          <w:rFonts w:eastAsia="宋体"/>
          <w:i/>
          <w:lang w:eastAsia="zh-CN"/>
        </w:rPr>
      </w:pPr>
      <w:r>
        <w:rPr>
          <w:rFonts w:eastAsia="宋体" w:hint="eastAsia"/>
          <w:i/>
          <w:lang w:eastAsia="zh-CN"/>
        </w:rPr>
        <w:t>I</w:t>
      </w:r>
      <w:r>
        <w:rPr>
          <w:rFonts w:eastAsia="宋体"/>
          <w:i/>
          <w:lang w:eastAsia="zh-CN"/>
        </w:rPr>
        <w:t xml:space="preserve">f both low mobility criterion and cell quality criterion are configured, </w:t>
      </w:r>
      <w:r w:rsidR="00C26A7F">
        <w:rPr>
          <w:rFonts w:eastAsia="宋体"/>
          <w:i/>
          <w:lang w:eastAsia="zh-CN"/>
        </w:rPr>
        <w:t>UE</w:t>
      </w:r>
      <w:r w:rsidR="00512E9D" w:rsidRPr="00512E9D">
        <w:rPr>
          <w:rFonts w:eastAsia="宋体" w:hint="eastAsia"/>
          <w:i/>
          <w:lang w:eastAsia="zh-CN"/>
        </w:rPr>
        <w:t xml:space="preserve"> </w:t>
      </w:r>
      <w:r w:rsidR="00512E9D">
        <w:rPr>
          <w:rFonts w:eastAsia="宋体" w:hint="eastAsia"/>
          <w:i/>
          <w:lang w:eastAsia="zh-CN"/>
        </w:rPr>
        <w:t>is</w:t>
      </w:r>
      <w:r w:rsidR="00512E9D">
        <w:rPr>
          <w:rFonts w:eastAsia="宋体"/>
          <w:i/>
          <w:lang w:eastAsia="zh-CN"/>
        </w:rPr>
        <w:t xml:space="preserve"> allowed to enter relaxation mode in the serving cell </w:t>
      </w:r>
      <w:r w:rsidR="002F67DE">
        <w:rPr>
          <w:rFonts w:eastAsia="宋体"/>
          <w:i/>
          <w:lang w:eastAsia="zh-CN"/>
        </w:rPr>
        <w:t>‘</w:t>
      </w:r>
      <w:r w:rsidR="006D65BB">
        <w:rPr>
          <w:rFonts w:eastAsia="宋体"/>
          <w:i/>
          <w:lang w:eastAsia="zh-CN"/>
        </w:rPr>
        <w:t>A</w:t>
      </w:r>
      <w:r w:rsidR="002F67DE">
        <w:rPr>
          <w:rFonts w:eastAsia="宋体"/>
          <w:i/>
          <w:lang w:eastAsia="zh-CN"/>
        </w:rPr>
        <w:t>’</w:t>
      </w:r>
      <w:r w:rsidR="006D65BB">
        <w:rPr>
          <w:rFonts w:eastAsia="宋体"/>
          <w:i/>
          <w:lang w:eastAsia="zh-CN"/>
        </w:rPr>
        <w:t xml:space="preserve"> </w:t>
      </w:r>
      <w:r w:rsidR="00512E9D">
        <w:rPr>
          <w:rFonts w:eastAsia="宋体"/>
          <w:i/>
          <w:lang w:eastAsia="zh-CN"/>
        </w:rPr>
        <w:t>configured with cell quality criterion</w:t>
      </w:r>
      <w:r w:rsidR="00B474A1">
        <w:rPr>
          <w:rFonts w:eastAsia="宋体"/>
          <w:i/>
          <w:lang w:eastAsia="zh-CN"/>
        </w:rPr>
        <w:t>,</w:t>
      </w:r>
      <w:r w:rsidR="00512E9D">
        <w:rPr>
          <w:rFonts w:eastAsia="宋体"/>
          <w:i/>
          <w:lang w:eastAsia="zh-CN"/>
        </w:rPr>
        <w:t xml:space="preserve"> </w:t>
      </w:r>
      <w:r w:rsidR="00DD7552">
        <w:rPr>
          <w:rFonts w:eastAsia="宋体"/>
          <w:i/>
          <w:lang w:eastAsia="zh-CN"/>
        </w:rPr>
        <w:t>if</w:t>
      </w:r>
    </w:p>
    <w:p w14:paraId="6CC5C281" w14:textId="22583BF7" w:rsidR="00512E9D" w:rsidRDefault="00DD7552" w:rsidP="00512E9D">
      <w:pPr>
        <w:numPr>
          <w:ilvl w:val="2"/>
          <w:numId w:val="27"/>
        </w:numPr>
        <w:overflowPunct/>
        <w:autoSpaceDE/>
        <w:autoSpaceDN/>
        <w:adjustRightInd/>
        <w:jc w:val="both"/>
        <w:textAlignment w:val="auto"/>
        <w:rPr>
          <w:rFonts w:eastAsia="宋体"/>
          <w:i/>
          <w:lang w:eastAsia="zh-CN"/>
        </w:rPr>
      </w:pPr>
      <w:r>
        <w:rPr>
          <w:rFonts w:eastAsia="宋体"/>
          <w:i/>
          <w:lang w:eastAsia="zh-CN"/>
        </w:rPr>
        <w:t xml:space="preserve">it has </w:t>
      </w:r>
      <w:r>
        <w:rPr>
          <w:rFonts w:eastAsia="宋体" w:hint="eastAsia"/>
          <w:i/>
          <w:lang w:eastAsia="zh-CN"/>
        </w:rPr>
        <w:t>met</w:t>
      </w:r>
      <w:r>
        <w:rPr>
          <w:rFonts w:eastAsia="宋体"/>
          <w:i/>
          <w:lang w:eastAsia="zh-CN"/>
        </w:rPr>
        <w:t xml:space="preserve"> the low mobility criterion in </w:t>
      </w:r>
      <w:r w:rsidR="00556DCE">
        <w:rPr>
          <w:rFonts w:eastAsia="宋体"/>
          <w:i/>
          <w:lang w:eastAsia="zh-CN"/>
        </w:rPr>
        <w:t xml:space="preserve">a </w:t>
      </w:r>
      <w:r>
        <w:rPr>
          <w:rFonts w:eastAsia="宋体"/>
          <w:i/>
          <w:lang w:eastAsia="zh-CN"/>
        </w:rPr>
        <w:t xml:space="preserve">specific </w:t>
      </w:r>
      <w:r w:rsidR="00556DCE">
        <w:rPr>
          <w:rFonts w:eastAsia="宋体"/>
          <w:i/>
          <w:lang w:eastAsia="zh-CN"/>
        </w:rPr>
        <w:t xml:space="preserve">serving </w:t>
      </w:r>
      <w:r>
        <w:rPr>
          <w:rFonts w:eastAsia="宋体"/>
          <w:i/>
          <w:lang w:eastAsia="zh-CN"/>
        </w:rPr>
        <w:t>cell</w:t>
      </w:r>
      <w:r w:rsidR="006D65BB">
        <w:rPr>
          <w:rFonts w:eastAsia="宋体"/>
          <w:i/>
          <w:lang w:eastAsia="zh-CN"/>
        </w:rPr>
        <w:t xml:space="preserve"> </w:t>
      </w:r>
      <w:r w:rsidR="002F67DE">
        <w:rPr>
          <w:rFonts w:eastAsia="宋体"/>
          <w:i/>
          <w:lang w:eastAsia="zh-CN"/>
        </w:rPr>
        <w:t>‘</w:t>
      </w:r>
      <w:r w:rsidR="006D65BB">
        <w:rPr>
          <w:rFonts w:eastAsia="宋体"/>
          <w:i/>
          <w:lang w:eastAsia="zh-CN"/>
        </w:rPr>
        <w:t>B</w:t>
      </w:r>
      <w:r w:rsidR="002F67DE">
        <w:rPr>
          <w:rFonts w:eastAsia="宋体"/>
          <w:i/>
          <w:lang w:eastAsia="zh-CN"/>
        </w:rPr>
        <w:t>’</w:t>
      </w:r>
      <w:r>
        <w:rPr>
          <w:rFonts w:eastAsia="宋体"/>
          <w:i/>
          <w:lang w:eastAsia="zh-CN"/>
        </w:rPr>
        <w:t xml:space="preserve"> according to RAN4 spec</w:t>
      </w:r>
      <w:r w:rsidR="00421AB6">
        <w:rPr>
          <w:rFonts w:eastAsia="宋体"/>
          <w:i/>
          <w:lang w:eastAsia="zh-CN"/>
        </w:rPr>
        <w:t>s</w:t>
      </w:r>
      <w:r>
        <w:rPr>
          <w:rFonts w:eastAsia="宋体"/>
          <w:i/>
          <w:lang w:eastAsia="zh-CN"/>
        </w:rPr>
        <w:t xml:space="preserve">, and </w:t>
      </w:r>
    </w:p>
    <w:p w14:paraId="183829AB" w14:textId="13BAD668" w:rsidR="00474DA2" w:rsidRDefault="00512E9D" w:rsidP="009C4E6E">
      <w:pPr>
        <w:numPr>
          <w:ilvl w:val="2"/>
          <w:numId w:val="27"/>
        </w:numPr>
        <w:overflowPunct/>
        <w:autoSpaceDE/>
        <w:autoSpaceDN/>
        <w:adjustRightInd/>
        <w:jc w:val="both"/>
        <w:textAlignment w:val="auto"/>
        <w:rPr>
          <w:rFonts w:eastAsia="宋体"/>
          <w:i/>
          <w:lang w:eastAsia="zh-CN"/>
        </w:rPr>
      </w:pPr>
      <w:r>
        <w:rPr>
          <w:rFonts w:eastAsia="宋体"/>
          <w:i/>
          <w:lang w:eastAsia="zh-CN"/>
        </w:rPr>
        <w:t xml:space="preserve">it </w:t>
      </w:r>
      <w:r w:rsidR="00DD7552">
        <w:rPr>
          <w:rFonts w:eastAsia="宋体"/>
          <w:i/>
          <w:lang w:eastAsia="zh-CN"/>
        </w:rPr>
        <w:t>has met the cell quality criterion for the cell</w:t>
      </w:r>
      <w:r>
        <w:rPr>
          <w:rFonts w:eastAsia="宋体"/>
          <w:i/>
          <w:lang w:eastAsia="zh-CN"/>
        </w:rPr>
        <w:t xml:space="preserve"> </w:t>
      </w:r>
      <w:r w:rsidR="00E06040">
        <w:rPr>
          <w:rFonts w:eastAsia="宋体"/>
          <w:i/>
          <w:lang w:eastAsia="zh-CN"/>
        </w:rPr>
        <w:t>‘</w:t>
      </w:r>
      <w:r w:rsidR="006D65BB">
        <w:rPr>
          <w:rFonts w:eastAsia="宋体"/>
          <w:i/>
          <w:lang w:eastAsia="zh-CN"/>
        </w:rPr>
        <w:t>A</w:t>
      </w:r>
      <w:r w:rsidR="00E06040">
        <w:rPr>
          <w:rFonts w:eastAsia="宋体"/>
          <w:i/>
          <w:lang w:eastAsia="zh-CN"/>
        </w:rPr>
        <w:t>’</w:t>
      </w:r>
    </w:p>
    <w:p w14:paraId="01C0150C" w14:textId="4B7A3180" w:rsidR="008C0125" w:rsidRPr="008D279F" w:rsidRDefault="008C0125" w:rsidP="008D279F">
      <w:pPr>
        <w:numPr>
          <w:ilvl w:val="2"/>
          <w:numId w:val="27"/>
        </w:numPr>
        <w:overflowPunct/>
        <w:autoSpaceDE/>
        <w:autoSpaceDN/>
        <w:adjustRightInd/>
        <w:jc w:val="both"/>
        <w:textAlignment w:val="auto"/>
        <w:rPr>
          <w:rFonts w:eastAsia="宋体"/>
          <w:i/>
          <w:lang w:eastAsia="zh-CN"/>
        </w:rPr>
      </w:pPr>
      <w:r>
        <w:rPr>
          <w:rFonts w:eastAsia="宋体" w:hint="eastAsia"/>
          <w:i/>
          <w:lang w:eastAsia="zh-CN"/>
        </w:rPr>
        <w:t>N</w:t>
      </w:r>
      <w:r>
        <w:rPr>
          <w:rFonts w:eastAsia="宋体"/>
          <w:i/>
          <w:lang w:eastAsia="zh-CN"/>
        </w:rPr>
        <w:t xml:space="preserve">ote: For intra-band CA, if UE is allowed to relax RLM in NR </w:t>
      </w:r>
      <w:proofErr w:type="spellStart"/>
      <w:r w:rsidR="00762DA4">
        <w:rPr>
          <w:rFonts w:eastAsia="宋体"/>
          <w:i/>
          <w:lang w:eastAsia="zh-CN"/>
        </w:rPr>
        <w:t>SpCell</w:t>
      </w:r>
      <w:proofErr w:type="spellEnd"/>
      <w:r w:rsidR="00762DA4">
        <w:rPr>
          <w:rFonts w:eastAsia="宋体"/>
          <w:i/>
          <w:lang w:eastAsia="zh-CN"/>
        </w:rPr>
        <w:t xml:space="preserve"> </w:t>
      </w:r>
      <w:r>
        <w:rPr>
          <w:rFonts w:eastAsia="宋体"/>
          <w:i/>
          <w:lang w:eastAsia="zh-CN"/>
        </w:rPr>
        <w:t>based on the configured criteri</w:t>
      </w:r>
      <w:r w:rsidR="00155137">
        <w:rPr>
          <w:rFonts w:eastAsia="宋体"/>
          <w:i/>
          <w:lang w:eastAsia="zh-CN"/>
        </w:rPr>
        <w:t>a</w:t>
      </w:r>
      <w:r>
        <w:rPr>
          <w:rFonts w:eastAsia="宋体"/>
          <w:i/>
          <w:lang w:eastAsia="zh-CN"/>
        </w:rPr>
        <w:t xml:space="preserve">, UE is also allowed to relax BFD in the </w:t>
      </w:r>
      <w:proofErr w:type="spellStart"/>
      <w:r>
        <w:rPr>
          <w:rFonts w:eastAsia="宋体"/>
          <w:i/>
          <w:lang w:eastAsia="zh-CN"/>
        </w:rPr>
        <w:t>SCell</w:t>
      </w:r>
      <w:proofErr w:type="spellEnd"/>
      <w:r>
        <w:rPr>
          <w:rFonts w:eastAsia="宋体"/>
          <w:i/>
          <w:lang w:eastAsia="zh-CN"/>
        </w:rPr>
        <w:t xml:space="preserve"> no matter whether the </w:t>
      </w:r>
      <w:r w:rsidR="003D1DE7">
        <w:rPr>
          <w:rFonts w:eastAsia="宋体"/>
          <w:i/>
          <w:lang w:eastAsia="zh-CN"/>
        </w:rPr>
        <w:t>criteria</w:t>
      </w:r>
      <w:r>
        <w:rPr>
          <w:rFonts w:eastAsia="宋体"/>
          <w:i/>
          <w:lang w:eastAsia="zh-CN"/>
        </w:rPr>
        <w:t xml:space="preserve"> </w:t>
      </w:r>
      <w:r w:rsidR="003D1DE7">
        <w:rPr>
          <w:rFonts w:eastAsia="宋体"/>
          <w:i/>
          <w:lang w:eastAsia="zh-CN"/>
        </w:rPr>
        <w:t>are</w:t>
      </w:r>
      <w:r>
        <w:rPr>
          <w:rFonts w:eastAsia="宋体"/>
          <w:i/>
          <w:lang w:eastAsia="zh-CN"/>
        </w:rPr>
        <w:t xml:space="preserve"> configured or not.</w:t>
      </w:r>
    </w:p>
    <w:p w14:paraId="1F76941D" w14:textId="77777777" w:rsidR="00915FFB" w:rsidRPr="00CB4790" w:rsidRDefault="00915FFB" w:rsidP="00F03203">
      <w:pPr>
        <w:spacing w:after="120"/>
        <w:jc w:val="both"/>
        <w:rPr>
          <w:rFonts w:ascii="Arial" w:eastAsiaTheme="minorEastAsia" w:hAnsi="Arial" w:cs="Arial"/>
          <w:lang w:eastAsia="zh-CN"/>
        </w:rPr>
      </w:pPr>
    </w:p>
    <w:p w14:paraId="056A369C" w14:textId="4DC6F67C" w:rsidR="00B24C19" w:rsidRPr="00F03203" w:rsidRDefault="009C4E6E" w:rsidP="00F03203">
      <w:pPr>
        <w:spacing w:after="120"/>
        <w:jc w:val="both"/>
        <w:rPr>
          <w:rFonts w:ascii="Arial" w:hAnsi="Arial" w:cs="Arial"/>
          <w:lang w:val="en-US" w:eastAsia="zh-CN"/>
        </w:rPr>
      </w:pPr>
      <w:r>
        <w:rPr>
          <w:rFonts w:ascii="Arial" w:hAnsi="Arial" w:cs="Arial"/>
          <w:lang w:val="en-US" w:eastAsia="zh-CN"/>
        </w:rPr>
        <w:t xml:space="preserve">RAN4 will further discuss the </w:t>
      </w:r>
      <w:r w:rsidRPr="009C4E6E">
        <w:rPr>
          <w:rFonts w:ascii="Arial" w:hAnsi="Arial" w:cs="Arial"/>
          <w:lang w:val="en-US" w:eastAsia="zh-CN"/>
        </w:rPr>
        <w:t xml:space="preserve">required UE </w:t>
      </w:r>
      <w:proofErr w:type="spellStart"/>
      <w:r w:rsidRPr="009C4E6E">
        <w:rPr>
          <w:rFonts w:ascii="Arial" w:hAnsi="Arial" w:cs="Arial"/>
          <w:lang w:val="en-US" w:eastAsia="zh-CN"/>
        </w:rPr>
        <w:t>behaviour</w:t>
      </w:r>
      <w:proofErr w:type="spellEnd"/>
      <w:r w:rsidRPr="009C4E6E">
        <w:rPr>
          <w:rFonts w:ascii="Arial" w:hAnsi="Arial" w:cs="Arial"/>
          <w:lang w:val="en-US" w:eastAsia="zh-CN"/>
        </w:rPr>
        <w:t xml:space="preserve"> </w:t>
      </w:r>
      <w:r w:rsidR="00314190">
        <w:rPr>
          <w:rFonts w:ascii="Arial" w:hAnsi="Arial" w:cs="Arial"/>
          <w:lang w:val="en-US" w:eastAsia="zh-CN"/>
        </w:rPr>
        <w:t>if</w:t>
      </w:r>
      <w:r w:rsidRPr="009C4E6E">
        <w:rPr>
          <w:rFonts w:ascii="Arial" w:hAnsi="Arial" w:cs="Arial"/>
          <w:lang w:val="en-US" w:eastAsia="zh-CN"/>
        </w:rPr>
        <w:t xml:space="preserve"> UE experiences some other important state change during the relaxed state</w:t>
      </w:r>
      <w:r w:rsidR="007B14D0">
        <w:rPr>
          <w:rFonts w:ascii="Arial" w:hAnsi="Arial" w:cs="Arial"/>
          <w:lang w:val="en-US" w:eastAsia="zh-CN"/>
        </w:rPr>
        <w:t>,</w:t>
      </w:r>
      <w:r>
        <w:rPr>
          <w:rFonts w:ascii="Arial" w:hAnsi="Arial" w:cs="Arial"/>
          <w:lang w:val="en-US" w:eastAsia="zh-CN"/>
        </w:rPr>
        <w:t xml:space="preserve"> e.g. </w:t>
      </w:r>
      <w:proofErr w:type="spellStart"/>
      <w:r>
        <w:rPr>
          <w:rFonts w:ascii="Arial" w:hAnsi="Arial" w:cs="Arial"/>
          <w:lang w:val="en-US" w:eastAsia="zh-CN"/>
        </w:rPr>
        <w:t>PCell</w:t>
      </w:r>
      <w:proofErr w:type="spellEnd"/>
      <w:r>
        <w:rPr>
          <w:rFonts w:ascii="Arial" w:hAnsi="Arial" w:cs="Arial"/>
          <w:lang w:val="en-US" w:eastAsia="zh-CN"/>
        </w:rPr>
        <w:t xml:space="preserve"> handover, </w:t>
      </w:r>
      <w:proofErr w:type="spellStart"/>
      <w:r>
        <w:rPr>
          <w:rFonts w:ascii="Arial" w:hAnsi="Arial" w:cs="Arial"/>
          <w:lang w:val="en-US" w:eastAsia="zh-CN"/>
        </w:rPr>
        <w:t>PSCell</w:t>
      </w:r>
      <w:proofErr w:type="spellEnd"/>
      <w:r>
        <w:rPr>
          <w:rFonts w:ascii="Arial" w:hAnsi="Arial" w:cs="Arial"/>
          <w:lang w:val="en-US" w:eastAsia="zh-CN"/>
        </w:rPr>
        <w:t xml:space="preserve"> change, etc. RAN4 will provide further information to RAN2 as long as RAN4 can reach consensus.</w:t>
      </w:r>
    </w:p>
    <w:p w14:paraId="41E1FF17" w14:textId="3E591C8A"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into considerations</w:t>
      </w:r>
      <w:r w:rsidR="00784044">
        <w:rPr>
          <w:rFonts w:ascii="Arial" w:eastAsiaTheme="minorEastAsia" w:hAnsi="Arial" w:cs="Arial"/>
          <w:iCs/>
          <w:kern w:val="2"/>
          <w:lang w:eastAsia="zh-CN"/>
        </w:rPr>
        <w:t>,</w:t>
      </w:r>
      <w:r w:rsidRPr="008046B4">
        <w:rPr>
          <w:rFonts w:ascii="Arial" w:eastAsiaTheme="minorEastAsia" w:hAnsi="Arial" w:cs="Arial"/>
          <w:iCs/>
          <w:kern w:val="2"/>
          <w:lang w:eastAsia="zh-CN"/>
        </w:rPr>
        <w:t xml:space="preserve"> </w:t>
      </w:r>
      <w:r w:rsidR="00313E65">
        <w:rPr>
          <w:rFonts w:ascii="Arial" w:eastAsiaTheme="minorEastAsia" w:hAnsi="Arial" w:cs="Arial"/>
          <w:iCs/>
          <w:kern w:val="2"/>
          <w:lang w:eastAsia="zh-CN"/>
        </w:rPr>
        <w:t xml:space="preserve">further </w:t>
      </w:r>
      <w:r w:rsidR="00784044">
        <w:rPr>
          <w:rFonts w:ascii="Arial" w:eastAsiaTheme="minorEastAsia" w:hAnsi="Arial" w:cs="Arial"/>
          <w:iCs/>
          <w:kern w:val="2"/>
          <w:lang w:eastAsia="zh-CN"/>
        </w:rPr>
        <w:t xml:space="preserve">discuss and </w:t>
      </w:r>
      <w:r w:rsidR="00B91C8D">
        <w:rPr>
          <w:rFonts w:ascii="Arial" w:eastAsiaTheme="minorEastAsia" w:hAnsi="Arial" w:cs="Arial"/>
          <w:iCs/>
          <w:kern w:val="2"/>
          <w:lang w:eastAsia="zh-CN"/>
        </w:rPr>
        <w:t>specify</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signallin</w:t>
      </w:r>
      <w:r w:rsidR="00784044">
        <w:rPr>
          <w:rFonts w:ascii="Arial" w:eastAsiaTheme="minorEastAsia" w:hAnsi="Arial" w:cs="Arial"/>
          <w:iCs/>
          <w:kern w:val="2"/>
          <w:lang w:eastAsia="zh-CN"/>
        </w:rPr>
        <w:t xml:space="preserve">g. In case there is anything unclear from RAN2 perspective, </w:t>
      </w:r>
      <w:r w:rsidR="00084D63">
        <w:rPr>
          <w:rFonts w:ascii="Arial" w:eastAsiaTheme="minorEastAsia" w:hAnsi="Arial" w:cs="Arial"/>
          <w:iCs/>
          <w:kern w:val="2"/>
          <w:lang w:eastAsia="zh-CN"/>
        </w:rPr>
        <w:t>RAN2 may sen</w:t>
      </w:r>
      <w:r w:rsidR="005C33DC">
        <w:rPr>
          <w:rFonts w:ascii="Arial" w:eastAsiaTheme="minorEastAsia" w:hAnsi="Arial" w:cs="Arial"/>
          <w:iCs/>
          <w:kern w:val="2"/>
          <w:lang w:eastAsia="zh-CN"/>
        </w:rPr>
        <w:t>d</w:t>
      </w:r>
      <w:r w:rsidR="00084D63">
        <w:rPr>
          <w:rFonts w:ascii="Arial" w:eastAsiaTheme="minorEastAsia" w:hAnsi="Arial" w:cs="Arial"/>
          <w:iCs/>
          <w:kern w:val="2"/>
          <w:lang w:eastAsia="zh-CN"/>
        </w:rPr>
        <w:t xml:space="preserve"> a reply LS to RAN4 with clarification questions.</w:t>
      </w:r>
    </w:p>
    <w:p w14:paraId="2EB640BA" w14:textId="77777777" w:rsidR="009716D9" w:rsidRPr="00F95F02"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38710526"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w:t>
      </w:r>
      <w:r w:rsidR="007E1A72">
        <w:rPr>
          <w:rFonts w:ascii="Arial" w:hAnsi="Arial" w:cs="Arial"/>
          <w:lang w:eastAsia="zh-CN"/>
        </w:rPr>
        <w:t xml:space="preserve">, </w:t>
      </w:r>
      <w:r w:rsidR="0017710B">
        <w:rPr>
          <w:rFonts w:ascii="Arial" w:hAnsi="Arial" w:cs="Arial"/>
          <w:lang w:eastAsia="zh-CN"/>
        </w:rPr>
        <w:t xml:space="preserve">discuss how to </w:t>
      </w:r>
      <w:r w:rsidR="003F3450">
        <w:rPr>
          <w:rFonts w:ascii="Arial" w:hAnsi="Arial" w:cs="Arial"/>
          <w:lang w:eastAsia="zh-CN"/>
        </w:rPr>
        <w:t xml:space="preserve">specify the corresponding </w:t>
      </w:r>
      <w:proofErr w:type="spellStart"/>
      <w:r w:rsidR="003F3450">
        <w:rPr>
          <w:rFonts w:ascii="Arial" w:hAnsi="Arial" w:cs="Arial"/>
          <w:lang w:eastAsia="zh-CN"/>
        </w:rPr>
        <w:t>signalin</w:t>
      </w:r>
      <w:r w:rsidR="002D70F0">
        <w:rPr>
          <w:rFonts w:ascii="Arial" w:hAnsi="Arial" w:cs="Arial"/>
          <w:lang w:eastAsia="zh-CN"/>
        </w:rPr>
        <w:t>g</w:t>
      </w:r>
      <w:proofErr w:type="spellEnd"/>
      <w:r w:rsidR="001B436F">
        <w:rPr>
          <w:rFonts w:ascii="Arial" w:hAnsi="Arial" w:cs="Arial"/>
          <w:lang w:eastAsia="zh-CN"/>
        </w:rPr>
        <w:t>,</w:t>
      </w:r>
      <w:r w:rsidR="002D70F0">
        <w:rPr>
          <w:rFonts w:ascii="Arial" w:hAnsi="Arial" w:cs="Arial"/>
          <w:lang w:eastAsia="zh-CN"/>
        </w:rPr>
        <w:t xml:space="preserve"> and provide feedback, if needed.</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2326E5FB" w:rsidR="00FC78CD" w:rsidRPr="00AE6A83" w:rsidRDefault="00FC78CD" w:rsidP="00FC78CD">
      <w:pPr>
        <w:tabs>
          <w:tab w:val="left" w:pos="3625"/>
        </w:tabs>
        <w:ind w:left="2268" w:hanging="2268"/>
        <w:rPr>
          <w:rFonts w:ascii="Arial" w:hAnsi="Arial" w:cs="Arial"/>
          <w:bCs/>
        </w:rPr>
      </w:pPr>
      <w:bookmarkStart w:id="5" w:name="_Hlk85810613"/>
      <w:r w:rsidRPr="00AE6A83">
        <w:rPr>
          <w:rFonts w:ascii="Arial" w:hAnsi="Arial" w:cs="Arial"/>
          <w:bCs/>
        </w:rPr>
        <w:t>TSG-RAN4 Meeting #</w:t>
      </w:r>
      <w:r>
        <w:rPr>
          <w:rFonts w:ascii="Arial" w:hAnsi="Arial" w:cs="Arial"/>
          <w:bCs/>
        </w:rPr>
        <w:t>10</w:t>
      </w:r>
      <w:r w:rsidR="009E7A76">
        <w:rPr>
          <w:rFonts w:ascii="Arial" w:hAnsi="Arial" w:cs="Arial"/>
          <w:bCs/>
        </w:rPr>
        <w:t>2</w:t>
      </w:r>
      <w:r w:rsidRPr="00AE6A83">
        <w:rPr>
          <w:rFonts w:ascii="Arial" w:hAnsi="Arial" w:cs="Arial"/>
          <w:bCs/>
        </w:rPr>
        <w:t>e</w:t>
      </w:r>
      <w:r w:rsidRPr="00AE6A83">
        <w:rPr>
          <w:rFonts w:ascii="Arial" w:hAnsi="Arial" w:cs="Arial"/>
          <w:bCs/>
        </w:rPr>
        <w:tab/>
      </w:r>
      <w:r w:rsidR="009E7A76">
        <w:rPr>
          <w:rFonts w:ascii="Arial" w:hAnsi="Arial" w:cs="Arial"/>
          <w:bCs/>
          <w:color w:val="000000"/>
        </w:rPr>
        <w:t>21, Feb. – 4, Mar,</w:t>
      </w:r>
      <w:r w:rsidR="00C86A6E">
        <w:rPr>
          <w:rFonts w:ascii="Arial" w:hAnsi="Arial" w:cs="Arial"/>
          <w:bCs/>
          <w:color w:val="000000"/>
        </w:rPr>
        <w:t xml:space="preserve"> 2022</w:t>
      </w:r>
      <w:r w:rsidRPr="00AE6A83">
        <w:rPr>
          <w:rFonts w:ascii="Arial" w:hAnsi="Arial" w:cs="Arial"/>
          <w:bCs/>
        </w:rPr>
        <w:tab/>
      </w:r>
      <w:r>
        <w:rPr>
          <w:rFonts w:ascii="Arial" w:hAnsi="Arial" w:cs="Arial"/>
          <w:bCs/>
        </w:rPr>
        <w:t>Online</w:t>
      </w:r>
    </w:p>
    <w:bookmarkEnd w:id="5"/>
    <w:p w14:paraId="5C291C77" w14:textId="77777777" w:rsidR="009716D9" w:rsidRPr="00002CE1"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A2F63" w14:textId="77777777" w:rsidR="009D4829" w:rsidRDefault="009D4829" w:rsidP="002A1D39">
      <w:pPr>
        <w:spacing w:after="0"/>
      </w:pPr>
      <w:r>
        <w:separator/>
      </w:r>
    </w:p>
  </w:endnote>
  <w:endnote w:type="continuationSeparator" w:id="0">
    <w:p w14:paraId="40E4794F" w14:textId="77777777" w:rsidR="009D4829" w:rsidRDefault="009D482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4DF3E" w14:textId="77777777" w:rsidR="009D4829" w:rsidRDefault="009D4829" w:rsidP="002A1D39">
      <w:pPr>
        <w:spacing w:after="0"/>
      </w:pPr>
      <w:r>
        <w:separator/>
      </w:r>
    </w:p>
  </w:footnote>
  <w:footnote w:type="continuationSeparator" w:id="0">
    <w:p w14:paraId="04F7B8F0" w14:textId="77777777" w:rsidR="009D4829" w:rsidRDefault="009D482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7"/>
  </w:num>
  <w:num w:numId="4">
    <w:abstractNumId w:val="2"/>
  </w:num>
  <w:num w:numId="5">
    <w:abstractNumId w:val="16"/>
  </w:num>
  <w:num w:numId="6">
    <w:abstractNumId w:val="5"/>
  </w:num>
  <w:num w:numId="7">
    <w:abstractNumId w:val="20"/>
  </w:num>
  <w:num w:numId="8">
    <w:abstractNumId w:val="13"/>
  </w:num>
  <w:num w:numId="9">
    <w:abstractNumId w:val="22"/>
  </w:num>
  <w:num w:numId="10">
    <w:abstractNumId w:val="26"/>
  </w:num>
  <w:num w:numId="11">
    <w:abstractNumId w:val="8"/>
  </w:num>
  <w:num w:numId="12">
    <w:abstractNumId w:val="23"/>
  </w:num>
  <w:num w:numId="13">
    <w:abstractNumId w:val="25"/>
  </w:num>
  <w:num w:numId="14">
    <w:abstractNumId w:val="24"/>
  </w:num>
  <w:num w:numId="15">
    <w:abstractNumId w:val="6"/>
  </w:num>
  <w:num w:numId="16">
    <w:abstractNumId w:val="0"/>
  </w:num>
  <w:num w:numId="17">
    <w:abstractNumId w:val="14"/>
  </w:num>
  <w:num w:numId="18">
    <w:abstractNumId w:val="1"/>
  </w:num>
  <w:num w:numId="19">
    <w:abstractNumId w:val="21"/>
  </w:num>
  <w:num w:numId="20">
    <w:abstractNumId w:val="12"/>
  </w:num>
  <w:num w:numId="21">
    <w:abstractNumId w:val="4"/>
  </w:num>
  <w:num w:numId="22">
    <w:abstractNumId w:val="19"/>
  </w:num>
  <w:num w:numId="23">
    <w:abstractNumId w:val="10"/>
  </w:num>
  <w:num w:numId="24">
    <w:abstractNumId w:val="3"/>
  </w:num>
  <w:num w:numId="25">
    <w:abstractNumId w:val="18"/>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935"/>
    <w:rsid w:val="00004A76"/>
    <w:rsid w:val="00005A38"/>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F9C"/>
    <w:rsid w:val="000421BF"/>
    <w:rsid w:val="00042CD1"/>
    <w:rsid w:val="0004308D"/>
    <w:rsid w:val="00043880"/>
    <w:rsid w:val="00045651"/>
    <w:rsid w:val="00047483"/>
    <w:rsid w:val="000528B2"/>
    <w:rsid w:val="000540A6"/>
    <w:rsid w:val="00056870"/>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3F8"/>
    <w:rsid w:val="00075303"/>
    <w:rsid w:val="00075BA3"/>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6EDD"/>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5137"/>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10B"/>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6BD"/>
    <w:rsid w:val="001967E2"/>
    <w:rsid w:val="001A390A"/>
    <w:rsid w:val="001A4045"/>
    <w:rsid w:val="001A6082"/>
    <w:rsid w:val="001A71C5"/>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E9A"/>
    <w:rsid w:val="00201F45"/>
    <w:rsid w:val="00202477"/>
    <w:rsid w:val="00203A34"/>
    <w:rsid w:val="00203C41"/>
    <w:rsid w:val="0020413A"/>
    <w:rsid w:val="0020602F"/>
    <w:rsid w:val="00207BC8"/>
    <w:rsid w:val="00210909"/>
    <w:rsid w:val="002124A0"/>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11A"/>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6787"/>
    <w:rsid w:val="002D219C"/>
    <w:rsid w:val="002D249B"/>
    <w:rsid w:val="002D28DB"/>
    <w:rsid w:val="002D357C"/>
    <w:rsid w:val="002D37A9"/>
    <w:rsid w:val="002D4AF4"/>
    <w:rsid w:val="002D70F0"/>
    <w:rsid w:val="002D7484"/>
    <w:rsid w:val="002D7A2C"/>
    <w:rsid w:val="002D7DC6"/>
    <w:rsid w:val="002E1CC6"/>
    <w:rsid w:val="002E3D62"/>
    <w:rsid w:val="002E4EE9"/>
    <w:rsid w:val="002E789A"/>
    <w:rsid w:val="002E7FA9"/>
    <w:rsid w:val="002F1D3B"/>
    <w:rsid w:val="002F2727"/>
    <w:rsid w:val="002F29E9"/>
    <w:rsid w:val="002F3CE9"/>
    <w:rsid w:val="002F487E"/>
    <w:rsid w:val="002F57AC"/>
    <w:rsid w:val="002F67DE"/>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639"/>
    <w:rsid w:val="00383AA0"/>
    <w:rsid w:val="0038430D"/>
    <w:rsid w:val="00384A00"/>
    <w:rsid w:val="00384AB5"/>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DA2"/>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476A"/>
    <w:rsid w:val="004B5736"/>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2E9D"/>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6DCE"/>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25CD"/>
    <w:rsid w:val="005C33DC"/>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6C7"/>
    <w:rsid w:val="005F3C32"/>
    <w:rsid w:val="005F431B"/>
    <w:rsid w:val="005F47D0"/>
    <w:rsid w:val="005F4AA7"/>
    <w:rsid w:val="005F7514"/>
    <w:rsid w:val="005F794B"/>
    <w:rsid w:val="006000F6"/>
    <w:rsid w:val="006026E0"/>
    <w:rsid w:val="006033CB"/>
    <w:rsid w:val="00603554"/>
    <w:rsid w:val="00603FA8"/>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2DA4"/>
    <w:rsid w:val="007637E2"/>
    <w:rsid w:val="00764E8C"/>
    <w:rsid w:val="00765351"/>
    <w:rsid w:val="00771833"/>
    <w:rsid w:val="007718FD"/>
    <w:rsid w:val="0077204A"/>
    <w:rsid w:val="00772783"/>
    <w:rsid w:val="0077279B"/>
    <w:rsid w:val="00773C68"/>
    <w:rsid w:val="007748DC"/>
    <w:rsid w:val="00774CE3"/>
    <w:rsid w:val="00775AFE"/>
    <w:rsid w:val="0077663D"/>
    <w:rsid w:val="00780A9D"/>
    <w:rsid w:val="007825C2"/>
    <w:rsid w:val="0078388B"/>
    <w:rsid w:val="00784044"/>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353C"/>
    <w:rsid w:val="007B37C3"/>
    <w:rsid w:val="007B3BC0"/>
    <w:rsid w:val="007B4A52"/>
    <w:rsid w:val="007B4F33"/>
    <w:rsid w:val="007B5916"/>
    <w:rsid w:val="007B5C0F"/>
    <w:rsid w:val="007B78C0"/>
    <w:rsid w:val="007C0414"/>
    <w:rsid w:val="007C101A"/>
    <w:rsid w:val="007C1FBF"/>
    <w:rsid w:val="007C2443"/>
    <w:rsid w:val="007C5A28"/>
    <w:rsid w:val="007C6E13"/>
    <w:rsid w:val="007D113F"/>
    <w:rsid w:val="007D287D"/>
    <w:rsid w:val="007D3E80"/>
    <w:rsid w:val="007D5EB6"/>
    <w:rsid w:val="007D76CE"/>
    <w:rsid w:val="007D7A7E"/>
    <w:rsid w:val="007E054C"/>
    <w:rsid w:val="007E0F79"/>
    <w:rsid w:val="007E1A72"/>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5450"/>
    <w:rsid w:val="007F61DB"/>
    <w:rsid w:val="007F631C"/>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F66"/>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125"/>
    <w:rsid w:val="008C1034"/>
    <w:rsid w:val="008C42F5"/>
    <w:rsid w:val="008C5A34"/>
    <w:rsid w:val="008C5B53"/>
    <w:rsid w:val="008C6197"/>
    <w:rsid w:val="008D05D9"/>
    <w:rsid w:val="008D167E"/>
    <w:rsid w:val="008D1E62"/>
    <w:rsid w:val="008D1F5E"/>
    <w:rsid w:val="008D279F"/>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369A"/>
    <w:rsid w:val="00913CF5"/>
    <w:rsid w:val="00915515"/>
    <w:rsid w:val="00915A19"/>
    <w:rsid w:val="00915FFB"/>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5EB9"/>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CA4"/>
    <w:rsid w:val="009B303B"/>
    <w:rsid w:val="009B34E8"/>
    <w:rsid w:val="009B3704"/>
    <w:rsid w:val="009B57F8"/>
    <w:rsid w:val="009B5E6C"/>
    <w:rsid w:val="009B68B6"/>
    <w:rsid w:val="009B7ABE"/>
    <w:rsid w:val="009B7D75"/>
    <w:rsid w:val="009C0130"/>
    <w:rsid w:val="009C06AE"/>
    <w:rsid w:val="009C0B50"/>
    <w:rsid w:val="009C3195"/>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F71"/>
    <w:rsid w:val="009D6323"/>
    <w:rsid w:val="009E057A"/>
    <w:rsid w:val="009E3996"/>
    <w:rsid w:val="009E3CFC"/>
    <w:rsid w:val="009E4BAF"/>
    <w:rsid w:val="009E4DD1"/>
    <w:rsid w:val="009E70F0"/>
    <w:rsid w:val="009E7A76"/>
    <w:rsid w:val="009F2237"/>
    <w:rsid w:val="009F24FF"/>
    <w:rsid w:val="009F4134"/>
    <w:rsid w:val="009F4AB7"/>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1A22"/>
    <w:rsid w:val="00A32357"/>
    <w:rsid w:val="00A32C02"/>
    <w:rsid w:val="00A34F5E"/>
    <w:rsid w:val="00A35B79"/>
    <w:rsid w:val="00A35C9A"/>
    <w:rsid w:val="00A35E21"/>
    <w:rsid w:val="00A36810"/>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72F"/>
    <w:rsid w:val="00A82C25"/>
    <w:rsid w:val="00A84056"/>
    <w:rsid w:val="00A845C7"/>
    <w:rsid w:val="00A84C02"/>
    <w:rsid w:val="00A8615A"/>
    <w:rsid w:val="00A8739C"/>
    <w:rsid w:val="00A93A62"/>
    <w:rsid w:val="00A953C1"/>
    <w:rsid w:val="00A963CF"/>
    <w:rsid w:val="00A9709B"/>
    <w:rsid w:val="00AA0F77"/>
    <w:rsid w:val="00AA1552"/>
    <w:rsid w:val="00AA3070"/>
    <w:rsid w:val="00AA6991"/>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4EB0"/>
    <w:rsid w:val="00AC58D1"/>
    <w:rsid w:val="00AC7437"/>
    <w:rsid w:val="00AC75C5"/>
    <w:rsid w:val="00AC7861"/>
    <w:rsid w:val="00AD16A0"/>
    <w:rsid w:val="00AD1FB4"/>
    <w:rsid w:val="00AD21BF"/>
    <w:rsid w:val="00AD4687"/>
    <w:rsid w:val="00AD5908"/>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909"/>
    <w:rsid w:val="00B26B7F"/>
    <w:rsid w:val="00B301D1"/>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1C8D"/>
    <w:rsid w:val="00B94A81"/>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E12B4"/>
    <w:rsid w:val="00BE29FD"/>
    <w:rsid w:val="00BE2C32"/>
    <w:rsid w:val="00BE3281"/>
    <w:rsid w:val="00BE4500"/>
    <w:rsid w:val="00BE4F7A"/>
    <w:rsid w:val="00BE563C"/>
    <w:rsid w:val="00BE603D"/>
    <w:rsid w:val="00BE694C"/>
    <w:rsid w:val="00BF1186"/>
    <w:rsid w:val="00BF42EB"/>
    <w:rsid w:val="00BF53EF"/>
    <w:rsid w:val="00BF567D"/>
    <w:rsid w:val="00C021E3"/>
    <w:rsid w:val="00C02C0C"/>
    <w:rsid w:val="00C054CE"/>
    <w:rsid w:val="00C137A1"/>
    <w:rsid w:val="00C13C1F"/>
    <w:rsid w:val="00C13E62"/>
    <w:rsid w:val="00C14D8F"/>
    <w:rsid w:val="00C17F52"/>
    <w:rsid w:val="00C221A7"/>
    <w:rsid w:val="00C2527F"/>
    <w:rsid w:val="00C26A4D"/>
    <w:rsid w:val="00C26A7F"/>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815"/>
    <w:rsid w:val="00C96518"/>
    <w:rsid w:val="00CA0566"/>
    <w:rsid w:val="00CA179A"/>
    <w:rsid w:val="00CA293E"/>
    <w:rsid w:val="00CA466B"/>
    <w:rsid w:val="00CA50F4"/>
    <w:rsid w:val="00CA51B8"/>
    <w:rsid w:val="00CA5938"/>
    <w:rsid w:val="00CA651A"/>
    <w:rsid w:val="00CA7708"/>
    <w:rsid w:val="00CA785B"/>
    <w:rsid w:val="00CB13B4"/>
    <w:rsid w:val="00CB2B1A"/>
    <w:rsid w:val="00CB4790"/>
    <w:rsid w:val="00CB60F4"/>
    <w:rsid w:val="00CC00D6"/>
    <w:rsid w:val="00CC074F"/>
    <w:rsid w:val="00CC1907"/>
    <w:rsid w:val="00CC3433"/>
    <w:rsid w:val="00CC3A28"/>
    <w:rsid w:val="00CC3D70"/>
    <w:rsid w:val="00CC5922"/>
    <w:rsid w:val="00CC7938"/>
    <w:rsid w:val="00CD0F3A"/>
    <w:rsid w:val="00CD1DE5"/>
    <w:rsid w:val="00CD2759"/>
    <w:rsid w:val="00CD4A57"/>
    <w:rsid w:val="00CD6E85"/>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25054"/>
    <w:rsid w:val="00D3026A"/>
    <w:rsid w:val="00D34674"/>
    <w:rsid w:val="00D36322"/>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67F1"/>
    <w:rsid w:val="00DB351F"/>
    <w:rsid w:val="00DB3738"/>
    <w:rsid w:val="00DB463A"/>
    <w:rsid w:val="00DB5449"/>
    <w:rsid w:val="00DB6A9E"/>
    <w:rsid w:val="00DC555A"/>
    <w:rsid w:val="00DC59B7"/>
    <w:rsid w:val="00DC67F7"/>
    <w:rsid w:val="00DC7135"/>
    <w:rsid w:val="00DD05AB"/>
    <w:rsid w:val="00DD18F6"/>
    <w:rsid w:val="00DD2832"/>
    <w:rsid w:val="00DD2B77"/>
    <w:rsid w:val="00DD559E"/>
    <w:rsid w:val="00DD72EA"/>
    <w:rsid w:val="00DD7552"/>
    <w:rsid w:val="00DE12AF"/>
    <w:rsid w:val="00DE1B2F"/>
    <w:rsid w:val="00DE1C33"/>
    <w:rsid w:val="00DE2FDD"/>
    <w:rsid w:val="00DE4C08"/>
    <w:rsid w:val="00DE550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040"/>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965E2"/>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5E51"/>
    <w:rsid w:val="00F063F1"/>
    <w:rsid w:val="00F07C24"/>
    <w:rsid w:val="00F07E23"/>
    <w:rsid w:val="00F10A11"/>
    <w:rsid w:val="00F114BE"/>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2FA5"/>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2"/>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003B"/>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56F43-F8E5-42C7-BD17-9A70EE2D8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2</Pages>
  <Words>570</Words>
  <Characters>3249</Characters>
  <Application>Microsoft Office Word</Application>
  <DocSecurity>0</DocSecurity>
  <Lines>27</Lines>
  <Paragraphs>7</Paragraphs>
  <ScaleCrop>false</ScaleCrop>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301</cp:revision>
  <dcterms:created xsi:type="dcterms:W3CDTF">2021-01-15T09:45:00Z</dcterms:created>
  <dcterms:modified xsi:type="dcterms:W3CDTF">2022-01-10T10:59:00Z</dcterms:modified>
</cp:coreProperties>
</file>